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8A" w:rsidRPr="00154B90" w:rsidRDefault="0020128A" w:rsidP="001B25C9">
      <w:pPr>
        <w:pStyle w:val="afff9"/>
      </w:pPr>
      <w:r w:rsidRPr="00154B90">
        <w:t xml:space="preserve">Извещение </w:t>
      </w:r>
    </w:p>
    <w:p w:rsidR="0020128A" w:rsidRPr="00273A5F" w:rsidRDefault="0020128A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20128A" w:rsidRPr="00273A5F" w:rsidRDefault="0020128A" w:rsidP="001B25C9">
      <w:pPr>
        <w:pStyle w:val="afff9"/>
      </w:pPr>
      <w:r w:rsidRPr="00273A5F">
        <w:t xml:space="preserve">в электронной форме № </w:t>
      </w:r>
      <w:r w:rsidRPr="00B207DD">
        <w:rPr>
          <w:noProof/>
        </w:rPr>
        <w:t>172379</w:t>
      </w:r>
    </w:p>
    <w:p w:rsidR="0020128A" w:rsidRPr="00273A5F" w:rsidRDefault="0020128A" w:rsidP="001B25C9">
      <w:pPr>
        <w:pStyle w:val="afff9"/>
      </w:pPr>
      <w:r w:rsidRPr="00273A5F">
        <w:t>по отбору организации на поставку товаров</w:t>
      </w:r>
    </w:p>
    <w:p w:rsidR="0020128A" w:rsidRPr="00273A5F" w:rsidRDefault="0020128A" w:rsidP="001B25C9">
      <w:pPr>
        <w:pStyle w:val="afff9"/>
      </w:pPr>
      <w:r w:rsidRPr="00273A5F">
        <w:t xml:space="preserve"> по номенклатурной группе:</w:t>
      </w:r>
    </w:p>
    <w:p w:rsidR="0020128A" w:rsidRPr="00273A5F" w:rsidRDefault="0020128A" w:rsidP="001B25C9">
      <w:pPr>
        <w:pStyle w:val="afff9"/>
      </w:pPr>
      <w:r w:rsidRPr="00B207DD">
        <w:rPr>
          <w:noProof/>
        </w:rPr>
        <w:t>Контрольно-измерительное оборудование</w:t>
      </w:r>
    </w:p>
    <w:p w:rsidR="0020128A" w:rsidRPr="00273A5F" w:rsidRDefault="0020128A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20128A" w:rsidRPr="00273A5F" w:rsidTr="00015B5A">
        <w:tc>
          <w:tcPr>
            <w:tcW w:w="284" w:type="dxa"/>
            <w:shd w:val="pct5" w:color="auto" w:fill="auto"/>
          </w:tcPr>
          <w:p w:rsidR="0020128A" w:rsidRPr="00273A5F" w:rsidRDefault="0020128A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0128A" w:rsidRPr="0020128A" w:rsidRDefault="0020128A" w:rsidP="006F5542">
            <w:r w:rsidRPr="0020128A">
              <w:t>лот:</w:t>
            </w:r>
          </w:p>
        </w:tc>
        <w:tc>
          <w:tcPr>
            <w:tcW w:w="1302" w:type="dxa"/>
            <w:shd w:val="pct5" w:color="auto" w:fill="auto"/>
          </w:tcPr>
          <w:p w:rsidR="0020128A" w:rsidRPr="0020128A" w:rsidRDefault="0020128A" w:rsidP="006F5542">
            <w:r w:rsidRPr="0020128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0128A" w:rsidRPr="0020128A" w:rsidRDefault="0020128A" w:rsidP="006F5542">
            <w:r w:rsidRPr="0020128A">
              <w:t>АО "Газпром газораспределение Белгород"</w:t>
            </w:r>
          </w:p>
        </w:tc>
      </w:tr>
    </w:tbl>
    <w:p w:rsidR="0020128A" w:rsidRPr="00273A5F" w:rsidRDefault="0020128A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0128A" w:rsidRPr="00273A5F" w:rsidTr="00015B5A">
        <w:tc>
          <w:tcPr>
            <w:tcW w:w="1274" w:type="pct"/>
            <w:shd w:val="pct5" w:color="auto" w:fill="auto"/>
            <w:hideMark/>
          </w:tcPr>
          <w:p w:rsidR="0020128A" w:rsidRPr="0020128A" w:rsidRDefault="0020128A" w:rsidP="006F5542">
            <w:r w:rsidRPr="0020128A">
              <w:t>Лот 1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/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pPr>
              <w:rPr>
                <w:b/>
              </w:rPr>
            </w:pPr>
            <w:r w:rsidRPr="0020128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АО "Газпром газораспределение Белгород"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308023, г. Белгород, 5-й заводской переулок, 38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308023, г. Белгород, 5-й заводской переулок, 38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308023, г. Белгород, 5-й заводской переулок, 38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www.beloblgaz.ru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info@beloblgaz.ru, VNesvoev@beloblgaz.ru, AZoloedova@beloblgaz.ru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+7 (4722) 34-17-88</w:t>
            </w:r>
          </w:p>
        </w:tc>
      </w:tr>
      <w:tr w:rsidR="0020128A" w:rsidRPr="00273A5F" w:rsidTr="00015B5A">
        <w:tc>
          <w:tcPr>
            <w:tcW w:w="1274" w:type="pct"/>
            <w:shd w:val="pct5" w:color="auto" w:fill="auto"/>
          </w:tcPr>
          <w:p w:rsidR="0020128A" w:rsidRPr="0020128A" w:rsidRDefault="0020128A" w:rsidP="006F5542">
            <w:r w:rsidRPr="0020128A">
              <w:t>Факс:</w:t>
            </w:r>
          </w:p>
        </w:tc>
        <w:tc>
          <w:tcPr>
            <w:tcW w:w="3726" w:type="pct"/>
            <w:shd w:val="pct5" w:color="auto" w:fill="auto"/>
          </w:tcPr>
          <w:p w:rsidR="0020128A" w:rsidRPr="0020128A" w:rsidRDefault="0020128A" w:rsidP="006F5542">
            <w:r w:rsidRPr="0020128A">
              <w:t>+7 (4722) 23-51-83</w:t>
            </w:r>
          </w:p>
        </w:tc>
      </w:tr>
    </w:tbl>
    <w:p w:rsidR="0020128A" w:rsidRPr="00273A5F" w:rsidRDefault="0020128A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0128A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0128A" w:rsidRPr="00273A5F" w:rsidRDefault="0020128A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20128A" w:rsidRPr="00273A5F" w:rsidRDefault="0020128A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0128A" w:rsidRPr="00273A5F" w:rsidRDefault="0020128A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20128A" w:rsidRPr="00273A5F" w:rsidRDefault="0020128A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B207DD">
              <w:rPr>
                <w:noProof/>
                <w:highlight w:val="lightGray"/>
              </w:rPr>
              <w:t>Косенков Иван Александрович</w:t>
            </w:r>
          </w:p>
          <w:p w:rsidR="0020128A" w:rsidRPr="00273A5F" w:rsidRDefault="0020128A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20128A" w:rsidRDefault="0020128A" w:rsidP="00B63779">
            <w:pPr>
              <w:pStyle w:val="afff5"/>
            </w:pPr>
            <w:r>
              <w:t xml:space="preserve">info@gazenergoinform.ru </w:t>
            </w:r>
          </w:p>
          <w:p w:rsidR="0020128A" w:rsidRDefault="0020128A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0128A" w:rsidRPr="00273A5F" w:rsidRDefault="0020128A" w:rsidP="00B63779">
            <w:pPr>
              <w:pStyle w:val="afff5"/>
            </w:pPr>
            <w:r>
              <w:t>электронный адрес –info@gazenergoinform.ru</w:t>
            </w:r>
          </w:p>
          <w:p w:rsidR="0020128A" w:rsidRPr="00273A5F" w:rsidRDefault="0020128A" w:rsidP="001B25C9">
            <w:pPr>
              <w:pStyle w:val="afff5"/>
            </w:pP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 w:rsidRPr="00B207DD">
              <w:rPr>
                <w:noProof/>
                <w:highlight w:val="lightGray"/>
              </w:rPr>
              <w:t>https://www.gazneftetorg.ru/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1B25C9">
            <w:pPr>
              <w:pStyle w:val="afff5"/>
            </w:pPr>
          </w:p>
        </w:tc>
      </w:tr>
    </w:tbl>
    <w:p w:rsidR="0020128A" w:rsidRDefault="0020128A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20128A" w:rsidTr="0020128A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Default="0020128A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0128A" w:rsidRDefault="0020128A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Default="0020128A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Default="0020128A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Default="0020128A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0128A" w:rsidRDefault="0020128A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Default="0020128A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20128A" w:rsidTr="0033500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Насос ручной с манометром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20128A" w:rsidTr="00B6624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Размеры: 265х80х450 мм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Размер рабочего цилиндра: 400х40 мм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Длина шланга: 400 мм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Диапазон измерений манометра: 0-8 Атм (0-120 PSI)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Облегченный рабочий цилиндр с увеличенным ходом поршня.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Высокоточный двушкальный манометр (ATM/PSI).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Герметичный наконечник, быстросъёмное соединение.</w:t>
            </w:r>
          </w:p>
          <w:p w:rsidR="0020128A" w:rsidRPr="0020128A" w:rsidRDefault="0020128A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0128A">
              <w:rPr>
                <w:sz w:val="22"/>
              </w:rPr>
              <w:t>- Морозоустойчивый гибкий шланг.</w:t>
            </w:r>
          </w:p>
          <w:p w:rsidR="0020128A" w:rsidRPr="0020128A" w:rsidRDefault="0020128A" w:rsidP="00CD29A7">
            <w:pPr>
              <w:rPr>
                <w:sz w:val="20"/>
                <w:szCs w:val="20"/>
              </w:rPr>
            </w:pPr>
            <w:r w:rsidRPr="0020128A">
              <w:rPr>
                <w:sz w:val="22"/>
              </w:rPr>
              <w:t>Соответствие ГОСТ 50981-96</w:t>
            </w:r>
          </w:p>
        </w:tc>
      </w:tr>
    </w:tbl>
    <w:p w:rsidR="0020128A" w:rsidRDefault="0020128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0128A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20128A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20128A" w:rsidRPr="00273A5F" w:rsidRDefault="0020128A" w:rsidP="00D20E87">
            <w:pPr>
              <w:pStyle w:val="afff5"/>
            </w:pPr>
          </w:p>
          <w:p w:rsidR="0020128A" w:rsidRPr="00273A5F" w:rsidRDefault="0020128A" w:rsidP="00D20E87">
            <w:pPr>
              <w:pStyle w:val="afff5"/>
            </w:pPr>
            <w:r w:rsidRPr="00B207DD">
              <w:rPr>
                <w:noProof/>
              </w:rPr>
              <w:t>39 900,43</w:t>
            </w:r>
            <w:r w:rsidRPr="00273A5F">
              <w:t xml:space="preserve"> руб.</w:t>
            </w:r>
          </w:p>
          <w:p w:rsidR="0020128A" w:rsidRPr="00273A5F" w:rsidRDefault="0020128A" w:rsidP="00D20E87">
            <w:pPr>
              <w:pStyle w:val="afff5"/>
            </w:pPr>
          </w:p>
          <w:p w:rsidR="0020128A" w:rsidRPr="00273A5F" w:rsidRDefault="0020128A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0128A" w:rsidRPr="00273A5F" w:rsidRDefault="0020128A" w:rsidP="00986EAC">
            <w:pPr>
              <w:pStyle w:val="afff5"/>
            </w:pPr>
            <w:r w:rsidRPr="00B207DD">
              <w:rPr>
                <w:noProof/>
              </w:rPr>
              <w:t>33 813,92</w:t>
            </w:r>
            <w:r w:rsidRPr="00273A5F">
              <w:t xml:space="preserve"> руб.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B207DD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20128A" w:rsidRPr="00273A5F" w:rsidRDefault="0020128A" w:rsidP="006F5542">
            <w:pPr>
              <w:pStyle w:val="afff5"/>
            </w:pPr>
          </w:p>
          <w:p w:rsidR="0020128A" w:rsidRPr="00273A5F" w:rsidRDefault="0020128A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0128A" w:rsidRPr="00273A5F" w:rsidRDefault="0020128A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B207DD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20128A" w:rsidRPr="00273A5F" w:rsidRDefault="0020128A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0128A" w:rsidRPr="00273A5F" w:rsidRDefault="0020128A" w:rsidP="001A7A84">
            <w:pPr>
              <w:pStyle w:val="afff5"/>
            </w:pPr>
            <w:r w:rsidRPr="00B207DD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B207DD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0128A" w:rsidRPr="00273A5F" w:rsidRDefault="0020128A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20128A" w:rsidRPr="00273A5F" w:rsidRDefault="0020128A" w:rsidP="006F5542">
            <w:pPr>
              <w:pStyle w:val="afff5"/>
            </w:pPr>
          </w:p>
          <w:p w:rsidR="0020128A" w:rsidRPr="00273A5F" w:rsidRDefault="0020128A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B207DD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20128A" w:rsidRPr="00273A5F" w:rsidRDefault="0020128A" w:rsidP="006F5542">
            <w:pPr>
              <w:pStyle w:val="afff5"/>
            </w:pPr>
          </w:p>
          <w:p w:rsidR="0020128A" w:rsidRPr="00273A5F" w:rsidRDefault="0020128A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B207DD">
              <w:rPr>
                <w:noProof/>
                <w:highlight w:val="lightGray"/>
              </w:rPr>
              <w:t>«25»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0128A" w:rsidRPr="00273A5F" w:rsidRDefault="0020128A" w:rsidP="006F5542">
            <w:pPr>
              <w:pStyle w:val="afff5"/>
              <w:rPr>
                <w:rFonts w:eastAsia="Calibri"/>
              </w:rPr>
            </w:pP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B207DD">
              <w:rPr>
                <w:noProof/>
                <w:highlight w:val="lightGray"/>
              </w:rPr>
              <w:t>«25» октября 2018</w:t>
            </w:r>
            <w:r w:rsidRPr="00273A5F">
              <w:t xml:space="preserve"> года, 12:00 (время московское).</w:t>
            </w:r>
          </w:p>
          <w:p w:rsidR="0020128A" w:rsidRPr="00273A5F" w:rsidRDefault="0020128A" w:rsidP="006F5542">
            <w:pPr>
              <w:pStyle w:val="afff5"/>
            </w:pP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20128A" w:rsidRPr="00273A5F" w:rsidRDefault="0020128A" w:rsidP="006F5542">
            <w:pPr>
              <w:pStyle w:val="afff5"/>
            </w:pPr>
          </w:p>
          <w:p w:rsidR="0020128A" w:rsidRPr="00273A5F" w:rsidRDefault="0020128A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B207DD">
              <w:rPr>
                <w:noProof/>
                <w:highlight w:val="lightGray"/>
              </w:rPr>
              <w:t>«01» ноября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20128A" w:rsidRPr="00273A5F" w:rsidRDefault="0020128A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B207DD">
              <w:rPr>
                <w:noProof/>
                <w:highlight w:val="lightGray"/>
              </w:rPr>
              <w:t>«01» ноября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0128A" w:rsidRPr="00273A5F" w:rsidRDefault="0020128A" w:rsidP="006F5542">
            <w:pPr>
              <w:pStyle w:val="afff5"/>
            </w:pP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20128A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Pr="00273A5F" w:rsidRDefault="0020128A" w:rsidP="006F5542">
            <w:pPr>
              <w:pStyle w:val="afff5"/>
            </w:pPr>
            <w:r w:rsidRPr="00B207DD">
              <w:rPr>
                <w:noProof/>
                <w:highlight w:val="lightGray"/>
              </w:rPr>
              <w:t>«15» октября 2018</w:t>
            </w:r>
          </w:p>
        </w:tc>
      </w:tr>
      <w:tr w:rsidR="0020128A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Default="0020128A" w:rsidP="0020128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Default="0020128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0128A" w:rsidRDefault="0020128A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0128A" w:rsidRDefault="0020128A" w:rsidP="001B25C9">
      <w:pPr>
        <w:sectPr w:rsidR="0020128A" w:rsidSect="0020128A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20128A" w:rsidRPr="00273A5F" w:rsidRDefault="0020128A" w:rsidP="001B25C9"/>
    <w:sectPr w:rsidR="0020128A" w:rsidRPr="00273A5F" w:rsidSect="0020128A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8A" w:rsidRDefault="0020128A">
      <w:r>
        <w:separator/>
      </w:r>
    </w:p>
    <w:p w:rsidR="0020128A" w:rsidRDefault="0020128A"/>
  </w:endnote>
  <w:endnote w:type="continuationSeparator" w:id="0">
    <w:p w:rsidR="0020128A" w:rsidRDefault="0020128A">
      <w:r>
        <w:continuationSeparator/>
      </w:r>
    </w:p>
    <w:p w:rsidR="0020128A" w:rsidRDefault="002012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28A" w:rsidRDefault="0020128A">
    <w:pPr>
      <w:pStyle w:val="af0"/>
      <w:jc w:val="right"/>
    </w:pPr>
    <w:r>
      <w:t>______________________</w:t>
    </w:r>
  </w:p>
  <w:p w:rsidR="0020128A" w:rsidRDefault="0020128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0128A">
      <w:rPr>
        <w:noProof/>
      </w:rPr>
      <w:t>1</w:t>
    </w:r>
    <w:r>
      <w:fldChar w:fldCharType="end"/>
    </w:r>
    <w:r>
      <w:t xml:space="preserve"> из </w:t>
    </w:r>
    <w:fldSimple w:instr=" NUMPAGES ">
      <w:r w:rsidR="0020128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8A" w:rsidRDefault="0020128A">
      <w:r>
        <w:separator/>
      </w:r>
    </w:p>
    <w:p w:rsidR="0020128A" w:rsidRDefault="0020128A"/>
  </w:footnote>
  <w:footnote w:type="continuationSeparator" w:id="0">
    <w:p w:rsidR="0020128A" w:rsidRDefault="0020128A">
      <w:r>
        <w:continuationSeparator/>
      </w:r>
    </w:p>
    <w:p w:rsidR="0020128A" w:rsidRDefault="002012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0128A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B44F6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6A6EB4-1268-4313-90C8-DAA1FFE4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2018-10-12T10:15:00Z</dcterms:created>
  <dcterms:modified xsi:type="dcterms:W3CDTF">2018-10-12T10:15:00Z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